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363</w:t>
      </w:r>
    </w:p>
    <w:p>
      <w:pPr>
        <w:jc w:val="center"/>
        <w:ind w:start="360"/>
        <w:spacing w:before="300" w:after="300"/>
      </w:pPr>
      <w:r>
        <w:rPr>
          <w:b/>
        </w:rPr>
        <w:t xml:space="preserve">TELEPHONE AND TELEGRAPH COMPANIES</w:t>
      </w:r>
    </w:p>
    <w:p>
      <w:pPr>
        <w:jc w:val="center"/>
        <w:ind w:start="360"/>
        <w:spacing w:before="300" w:after="300"/>
      </w:pPr>
      <w:r>
        <w:rPr>
          <w:b/>
        </w:rPr>
        <w:t>(REPEALED)</w:t>
      </w:r>
    </w:p>
    <w:p>
      <w:pPr>
        <w:jc w:val="both"/>
        <w:spacing w:before="100" w:after="100"/>
        <w:ind w:start="1080" w:hanging="720"/>
      </w:pPr>
      <w:r>
        <w:rPr>
          <w:b/>
        </w:rPr>
        <w:t>§</w:t>
        <w:t>2681</w:t>
        <w:t xml:space="preserve">.  </w:t>
      </w:r>
      <w:r>
        <w:rPr>
          <w:b/>
        </w:rPr>
        <w:t xml:space="preserve">Returns of operators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717, §1 (RP). </w:t>
      </w:r>
    </w:p>
    <w:p>
      <w:pPr>
        <w:jc w:val="both"/>
        <w:spacing w:before="100" w:after="100"/>
        <w:ind w:start="1080" w:hanging="720"/>
      </w:pPr>
      <w:r>
        <w:rPr>
          <w:b/>
        </w:rPr>
        <w:t>§</w:t>
        <w:t>2682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717, §1 (RP). </w:t>
      </w:r>
    </w:p>
    <w:p>
      <w:pPr>
        <w:jc w:val="both"/>
        <w:spacing w:before="100" w:after="100"/>
        <w:ind w:start="1080" w:hanging="720"/>
      </w:pPr>
      <w:r>
        <w:rPr>
          <w:b/>
        </w:rPr>
        <w:t>§</w:t>
        <w:t>2683</w:t>
        <w:t xml:space="preserve">.  </w:t>
      </w:r>
      <w:r>
        <w:rPr>
          <w:b/>
        </w:rPr>
        <w:t xml:space="preserve">Companies taxable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478, §3 (AMD). PL 1973, c. 717, §2 (AMD). PL 1985, c. 651, §1 (RP). </w:t>
      </w:r>
    </w:p>
    <w:p>
      <w:pPr>
        <w:jc w:val="both"/>
        <w:spacing w:before="100" w:after="100"/>
        <w:ind w:start="1080" w:hanging="720"/>
      </w:pPr>
      <w:r>
        <w:rPr>
          <w:b/>
        </w:rPr>
        <w:t>§</w:t>
        <w:t>2684</w:t>
        <w:t xml:space="preserve">.  </w:t>
      </w:r>
      <w:r>
        <w:rPr>
          <w:b/>
        </w:rPr>
        <w:t xml:space="preserve">Computation; telephone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§1 (RP). </w:t>
      </w:r>
    </w:p>
    <w:p>
      <w:pPr>
        <w:jc w:val="both"/>
        <w:spacing w:before="100" w:after="100"/>
        <w:ind w:start="1080" w:hanging="720"/>
      </w:pPr>
      <w:r>
        <w:rPr>
          <w:b/>
        </w:rPr>
        <w:t>§</w:t>
        <w:t>2685</w:t>
        <w:t xml:space="preserve">.  </w:t>
      </w:r>
      <w:r>
        <w:rPr>
          <w:b/>
        </w:rPr>
        <w:t xml:space="preserve">-- telegraph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651, §1 (RP). </w:t>
      </w:r>
    </w:p>
    <w:p>
      <w:pPr>
        <w:jc w:val="both"/>
        <w:spacing w:before="100" w:after="100"/>
        <w:ind w:start="1080" w:hanging="720"/>
      </w:pPr>
      <w:r>
        <w:rPr>
          <w:b/>
        </w:rPr>
        <w:t>§</w:t>
        <w:t>2686</w:t>
        <w:t xml:space="preserve">.  </w:t>
      </w:r>
      <w:r>
        <w:rPr>
          <w:b/>
        </w:rPr>
        <w:t xml:space="preserve">Returns of operators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717, §3 (RPR). PL 1977, c. 679, §14 (AMD). PL 1979, c. 541, §B47 (AMD). PL 1981, c. 364, §32 (AMD). PL 1985, c. 651, §1 (RP). </w:t>
      </w:r>
    </w:p>
    <w:p>
      <w:pPr>
        <w:jc w:val="both"/>
        <w:spacing w:before="100" w:after="100"/>
        <w:ind w:start="1080" w:hanging="720"/>
      </w:pPr>
      <w:r>
        <w:rPr>
          <w:b/>
        </w:rPr>
        <w:t>§</w:t>
        <w:t>2687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717, §4 (RPR). PL 1977, c. 679, §15 (RP). </w:t>
      </w:r>
    </w:p>
    <w:p>
      <w:pPr>
        <w:jc w:val="both"/>
        <w:spacing w:before="100" w:after="100"/>
        <w:ind w:start="1080" w:hanging="720"/>
      </w:pPr>
      <w:r>
        <w:rPr>
          <w:b/>
        </w:rPr>
        <w:t>§</w:t>
        <w:t>2687-A</w:t>
        <w:t xml:space="preserve">.  </w:t>
      </w:r>
      <w:r>
        <w:rPr>
          <w:b/>
        </w:rPr>
        <w:t xml:space="preserve">Failure to make return;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§190 (NEW). PL 1975, c. 623, §59 (AMD). PL 1979, c. 378, §21 (RP). </w:t>
      </w:r>
    </w:p>
    <w:p>
      <w:pPr>
        <w:jc w:val="both"/>
        <w:spacing w:before="100" w:after="100"/>
        <w:ind w:start="1080" w:hanging="720"/>
      </w:pPr>
      <w:r>
        <w:rPr>
          <w:b/>
        </w:rPr>
        <w:t>§</w:t>
        <w:t>2688</w:t>
        <w:t xml:space="preserve">.  </w:t>
      </w:r>
      <w:r>
        <w:rPr>
          <w:b/>
        </w:rPr>
        <w:t xml:space="preserve">Books open to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§279 (AMD). PL 1985, c. 651, §1 (RP). </w:t>
      </w:r>
    </w:p>
    <w:p>
      <w:pPr>
        <w:jc w:val="both"/>
        <w:spacing w:before="100" w:after="100"/>
        <w:ind w:start="1080" w:hanging="720"/>
      </w:pPr>
      <w:r>
        <w:rPr>
          <w:b/>
        </w:rPr>
        <w:t>§</w:t>
        <w:t>2689</w:t>
        <w:t xml:space="preserve">.  </w:t>
      </w:r>
      <w:r>
        <w:rPr>
          <w:b/>
        </w:rPr>
        <w:t xml:space="preserve">Limited property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362, §8 (AMD). PL 1977, c. 595 (RPR). PL 1985, c. 651,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363. TELEPHONE AND TELEGRAPH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363. TELEPHONE AND TELEGRAPH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363. TELEPHONE AND TELEGRAPH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