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SWEET CORN TAX</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4802</w:t>
        <w:t xml:space="preserve">.  </w:t>
      </w:r>
      <w:r>
        <w:rPr>
          <w:b/>
        </w:rPr>
        <w:t xml:space="preserve">Power of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4803</w:t>
        <w:t xml:space="preserve">.  </w:t>
      </w:r>
      <w:r>
        <w:rPr>
          <w:b/>
        </w:rPr>
        <w:t xml:space="preserve">Tax committee;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4804</w:t>
        <w:t xml:space="preserve">.  </w:t>
      </w:r>
      <w:r>
        <w:rPr>
          <w:b/>
        </w:rPr>
        <w:t xml:space="preserve">Tax on sweet corn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4805</w:t>
        <w:t xml:space="preserve">.  </w:t>
      </w:r>
      <w:r>
        <w:rPr>
          <w:b/>
        </w:rPr>
        <w:t xml:space="preserve">Contractor,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4806</w:t>
        <w:t xml:space="preserve">.  </w:t>
      </w:r>
      <w:r>
        <w:rPr>
          <w:b/>
        </w:rPr>
        <w:t xml:space="preserve">Tax committee,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4807</w:t>
        <w:t xml:space="preserve">.  </w:t>
      </w:r>
      <w:r>
        <w:rPr>
          <w:b/>
        </w:rPr>
        <w:t xml:space="preserve">Tax; on whom imposed,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4809</w:t>
        <w:t xml:space="preserve">.  </w:t>
      </w:r>
      <w:r>
        <w:rPr>
          <w:b/>
        </w:rPr>
        <w:t xml:space="preserve">Failure to pay 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jc w:val="both"/>
        <w:spacing w:before="100" w:after="100"/>
        <w:ind w:start="1080" w:hanging="720"/>
      </w:pPr>
      <w:r>
        <w:rPr>
          <w:b/>
        </w:rPr>
        <w:t>§</w:t>
        <w:t>4810</w:t>
        <w:t xml:space="preserve">.  </w:t>
      </w:r>
      <w:r>
        <w:rPr>
          <w:b/>
        </w:rPr>
        <w:t xml:space="preserve">Action to recover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717. SWEET CORN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SWEET CORN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717. SWEET CORN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