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§1544. Land unredeemed in one year forfeited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Land unredeemed in one year forfeited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§1544. LAND UNREDEEMED IN ONE YEAR FORFEITED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