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1925</w:t>
        <w:t xml:space="preserve">.  </w:t>
      </w:r>
      <w:r>
        <w:rPr>
          <w:b/>
        </w:rPr>
        <w:t xml:space="preserve">Remedies not exclusive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316, §2 (NEW). PL 1981, c. 706,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§1925. Remedies not exclusive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§1925. Remedies not exclusive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§1925. REMEDIES NOT EXCLUSIVE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