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2521-E</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chapter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w:pPr>
        <w:jc w:val="both"/>
        <w:spacing w:before="100" w:after="0"/>
        <w:ind w:start="720"/>
      </w:pPr>
      <w:r>
        <w:rPr/>
        <w:t>B</w:t>
        <w:t xml:space="preserve">.  </w:t>
      </w:r>
      <w:r>
        <w:rPr/>
      </w:r>
      <w:r>
        <w:t xml:space="preserve">A tax that is paid by the taxpayer before the last day prescribed for its payment or paid by the taxpayer as estimated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chapter that is refunded within 60 days after the last date prescribed, or permitted by extension of time, for filing the return of that tax or within 60 days after the date the return requesting a refund of the overpayment was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§2521-E. Interest on overpayment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§2521-E. Interest on overpayment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§2521-E. INTEREST ON OVERPAYMENT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