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w:t>
        <w:t xml:space="preserve">.  </w:t>
      </w:r>
      <w:r>
        <w:rPr>
          <w:b/>
        </w:rPr>
        <w:t xml:space="preserve">Application for license; contents; licensing of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§4 (AMD). PL 1981, c. 492, §E20 (AMD). PL 1981, c. 689, §5 (AMD). 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§3026. Application for license; contents; licensing of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 Application for license; contents; licensing of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§3026. APPLICATION FOR LICENSE; CONTENTS; LICENSING OF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