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§3037. Refund of taxes for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§3037. Refund of taxes for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§3037. REFUND OF TAXES FOR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