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3234</w:t>
        <w:t xml:space="preserve">.  </w:t>
      </w:r>
      <w:r>
        <w:rPr>
          <w:b/>
        </w:rPr>
        <w:t xml:space="preserve">Misappropriation of trust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94, §D7 (NEW). PL 1983, c. 94, §D9 (AMD). PL 1985, c. 127, §1 (AMD). PL 1985, c. 691, §29 (AMD). PL 1995, c. 271, §12 (AMD). PL 2005, c. 218, §37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§3234. Misappropriation of trust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§3234. Misappropriation of trust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§3234. MISAPPROPRIATION OF TRUST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