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4563</w:t>
        <w:t xml:space="preserve">.  </w:t>
      </w:r>
      <w:r>
        <w:rPr>
          <w:b/>
        </w:rPr>
        <w:t xml:space="preserve">Maine Potato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§1 (RPR). PL 1971, c. 622, §128 (AMD). PL 1975, c. 554, §§2,3 (AMD). PL 1979, c. 672, §§A67,68 (AMD). PL 1983, c. 812, §§277,278 (AMD). PL 1985, c. 753, §§5,15 (RP). PL 1985, c. 785, §B172 (AMD). PL 1987, c. 402, §A187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§4563. Maine Potato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§4563. Maine Potato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§4563. MAINE POTATO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