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§4715. Dealer reports of purchases and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Dealer reports of purchases and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§4715. DEALER REPORTS OF PURCHASES AND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