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485</w:t>
        <w:t xml:space="preserve">.  </w:t>
      </w:r>
      <w:r>
        <w:rPr>
          <w:b/>
        </w:rPr>
        <w:t xml:space="preserve">Assessment ratio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1977, c. 509,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§485. Assessment ratio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§485. Assessment ratio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§485. ASSESSMENT RATIO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