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Pay and allowances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788, §203 (RPR).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 Pay and allowances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Pay and allowances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§313. PAY AND ALLOWANCES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