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§65. CIVIL EMERGENCY PREPAREDNESS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