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DAM INSPECTION</w:t>
      </w:r>
    </w:p>
    <w:p>
      <w:pPr>
        <w:jc w:val="center"/>
        <w:ind w:start="360"/>
        <w:spacing w:before="300" w:after="300"/>
      </w:pPr>
      <w:r>
        <w:rPr>
          <w:b/>
        </w:rPr>
        <w:t>(REPEALED)</w:t>
      </w:r>
    </w:p>
    <w:p>
      <w:pPr>
        <w:jc w:val="both"/>
        <w:spacing w:before="100" w:after="100"/>
        <w:ind w:start="1080" w:hanging="720"/>
      </w:pPr>
      <w:r>
        <w:rPr>
          <w:b/>
        </w:rPr>
        <w:t>§</w:t>
        <w:t>1061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1063</w:t>
        <w:t xml:space="preserve">.  </w:t>
      </w:r>
      <w:r>
        <w:rPr>
          <w:b/>
        </w:rPr>
        <w:t xml:space="preserve">Design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1064</w:t>
        <w:t xml:space="preserve">.  </w:t>
      </w:r>
      <w:r>
        <w:rPr>
          <w:b/>
        </w:rPr>
        <w:t xml:space="preserve">Inspectors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1065</w:t>
        <w:t xml:space="preserve">.  </w:t>
      </w:r>
      <w:r>
        <w:rPr>
          <w:b/>
        </w:rPr>
        <w:t xml:space="preserve">Inspection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1997, c. 517, §1 (AMD). PL 1997, c. 517, §4 (AFF). PL 1999, c. 71, §1 (AMD). PL 2001, c. 460, §2 (RP). </w:t>
      </w:r>
    </w:p>
    <w:p>
      <w:pPr>
        <w:jc w:val="both"/>
        <w:spacing w:before="100" w:after="100"/>
        <w:ind w:start="1080" w:hanging="720"/>
      </w:pPr>
      <w:r>
        <w:rPr>
          <w:b/>
        </w:rPr>
        <w:t>§</w:t>
        <w:t>1066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1068</w:t>
        <w:t xml:space="preserve">.  </w:t>
      </w:r>
      <w:r>
        <w:rPr>
          <w:b/>
        </w:rPr>
        <w:t xml:space="preserve">Access and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1069</w:t>
        <w:t xml:space="preserve">.  </w:t>
      </w:r>
      <w:r>
        <w:rPr>
          <w:b/>
        </w:rPr>
        <w:t xml:space="preserve">Emergency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1070</w:t>
        <w:t xml:space="preserve">.  </w:t>
      </w:r>
      <w:r>
        <w:rPr>
          <w:b/>
        </w:rPr>
        <w:t xml:space="preserve">Inspection petition and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1071</w:t>
        <w:t xml:space="preserve">.  </w:t>
      </w:r>
      <w:r>
        <w:rPr>
          <w:b/>
        </w:rPr>
        <w:t xml:space="preserve">Notice of 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 §2 (NEW). PL 2001, c. 460, §2 (RP). </w:t>
      </w:r>
    </w:p>
    <w:p>
      <w:pPr>
        <w:jc w:val="both"/>
        <w:spacing w:before="100" w:after="100"/>
        <w:ind w:start="1080" w:hanging="720"/>
      </w:pPr>
      <w:r>
        <w:rPr>
          <w:b/>
        </w:rPr>
        <w:t>§</w:t>
        <w:t>1080</w:t>
        <w:t xml:space="preserve">.  </w:t>
      </w:r>
      <w:r>
        <w:rPr>
          <w:b/>
        </w:rPr>
        <w:t xml:space="preserve">Establishment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236, §2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 DAM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DAM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22. DAM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