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Naval militia</w:t>
      </w:r>
    </w:p>
    <w:p>
      <w:pPr>
        <w:jc w:val="both"/>
        <w:spacing w:before="100" w:after="0"/>
        <w:ind w:start="360"/>
        <w:ind w:firstLine="360"/>
      </w:pPr>
      <w:r>
        <w:rPr>
          <w:b/>
        </w:rPr>
        <w:t>1</w:t>
        <w:t xml:space="preserve">.  </w:t>
      </w:r>
      <w:r>
        <w:rPr>
          <w:b/>
        </w:rPr>
        <w:t xml:space="preserve">Composition.</w:t>
        <w:t xml:space="preserve"> </w:t>
      </w:r>
      <w:r>
        <w:t xml:space="preserve"> </w:t>
      </w:r>
      <w:r>
        <w:t xml:space="preserve">The naval militia of the State of Maine shall consist of such persons as may be enlisted, appointed or commissioned therein from the militia.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Commander in Chief may organize the forces prescribed in </w:t>
      </w:r>
      <w:r>
        <w:t>subsection 1</w:t>
      </w:r>
      <w:r>
        <w:t xml:space="preserve"> as the Commander in Chief considers proper.  When in the Commander in Chief's judgment the efficiency of the naval militia will be increased thereby, or whenever public interest may demand it, the Commander in Chief may alter, reorganize or disband any or all of the naval militia.  The Commander in Chief may, at any time, change the organization of the naval militia so as to conform to any organization, or system of drill or instruction adopted for the United States Navy, and increase and decrease for that purpose the number of officers, warrant officers, chief petty officers, petty officers and enlisted personnel and to change their grades, titles and designations.</w:t>
      </w:r>
    </w:p>
    <w:p>
      <w:pPr>
        <w:jc w:val="both"/>
        <w:spacing w:before="100" w:after="0"/>
        <w:ind w:start="360"/>
      </w:pPr>
      <w:r>
        <w:rPr/>
      </w:r>
      <w:r>
        <w:rPr/>
      </w:r>
      <w:r>
        <w:t xml:space="preserve">The system of administration, drill and instruction of the naval militia must conform, as nearly as practicable, to that of the United States Navy.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 Naval militia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Naval militia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§223. NAVAL MILITIA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