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Compensation for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Compensation for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§823. COMPENSATION FOR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