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Geological characterization</w:t>
      </w:r>
    </w:p>
    <w:p>
      <w:pPr>
        <w:jc w:val="both"/>
        <w:spacing w:before="100" w:after="100"/>
        <w:ind w:start="360"/>
        <w:ind w:firstLine="360"/>
      </w:pPr>
      <w:r>
        <w:rPr/>
      </w:r>
      <w:r>
        <w:rPr/>
      </w:r>
      <w:r>
        <w:t xml:space="preserve">The State Geologist shall advise the Governor and the Legislature on the suitability of areas of the State for low-level waste disposal.  In determining suitability, the State Geologist shall consider final rules for facility siting under 10 Code of Federal Regulations, Part 61, and other rules, as appropriate.</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§1473. Geological characterization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Geological characterization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§1473. GEOLOGICAL CHARACTERIZATION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