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Supplemental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762, §7 (AMD). RR 1993, c. 1, §133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§1542. Supplemental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Supplemental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§1542. SUPPLEMENTAL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