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4 (NEW). PL 2019, c. 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5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5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