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Household and small generator hazardous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13 (AMD). PL 1991, c. 808, §1 (AMD). PL 1995, c. 465, §A69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4. Household and small generator hazardous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Household and small generator hazardous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4. HOUSEHOLD AND SMALL GENERATOR HAZARDOUS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