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363-A</w:t>
        <w:t xml:space="preserve">.  </w:t>
      </w:r>
      <w:r>
        <w:rPr>
          <w:b/>
        </w:rPr>
        <w:t xml:space="preserve">Standards of classification of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373, §6 (NEW). PL 1979, c. 495, §§1,2 (AMD). PL 1981, c. 153, §§1,2 (AMD). PL 1985, c. 698,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§363-A. Standards of classification of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§363-A. Standards of classification of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§363-A. STANDARDS OF CLASSIFICATION OF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