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569-B</w:t>
        <w:t xml:space="preserve">.  </w:t>
      </w:r>
      <w:r>
        <w:rPr>
          <w:b/>
        </w:rPr>
        <w:t xml:space="preserve">Ground Water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§26 (NEW). PL 1993, c. 621, §5 (AMD). PL 1995, c. 399, §§16-19 (AMD). PL 1995, c. 399, §21 (AFF). PL 1997, c. 364, §35 (AMD). PL 1997, c. 374, §§8,9 (AMD). PL 1999, c. 334, §§5,6 (AMD). PL 2003, c. 245, §14 (AMD). PL 2009, c. 319, §15 (AMD). PL 2009, c. 501, §12 (AMD). PL 2015, c. 319,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§569-B. Ground Water Oil Clean-up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§569-B. Ground Water Oil Clean-up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§569-B. GROUND WATER OIL CLEAN-UP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