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Enforcement or modification of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51 (AMD). PL 1975, c. 59, §3 (AMD). PL 1977, c. 709, §7 (AMD). PL 1981, c. 698, §19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 Enforcement or modification of dec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Enforcement or modification of decr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04. ENFORCEMENT OR MODIFICATION OF DEC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