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w:t>
        <w:t xml:space="preserve">.  </w:t>
      </w:r>
      <w:r>
        <w:rPr>
          <w:b/>
        </w:rPr>
        <w:t xml:space="preserve">Notice of incapacity; filing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§239 (AMD). PL 1977, c. 696, §412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 Notice of incapacity; filing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 Notice of incapacity; filing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§187. NOTICE OF INCAPACITY; FILING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