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Recognition of notarial acts performed outside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Recognition of notarial acts performed outside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§1011. RECOGNITION OF NOTARIAL ACTS PERFORMED OUTSIDE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