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w:t>
      </w:r>
    </w:p>
    <w:p>
      <w:pPr>
        <w:jc w:val="center"/>
        <w:ind w:start="360"/>
        <w:spacing w:before="300" w:after="300"/>
      </w:pPr>
      <w:r>
        <w:rPr>
          <w:b/>
        </w:rPr>
        <w:t xml:space="preserve">WHOLESALE PRESCRIPTION DRUG IMPORTATION PROGRAM</w:t>
      </w:r>
    </w:p>
    <w:p>
      <w:pPr>
        <w:jc w:val="both"/>
        <w:spacing w:before="100" w:after="100"/>
        <w:ind w:start="1080" w:hanging="720"/>
      </w:pPr>
      <w:r>
        <w:rPr>
          <w:b/>
        </w:rPr>
        <w:t>§</w:t>
        <w:t>2045</w:t>
        <w:t xml:space="preserve">.  </w:t>
      </w:r>
      <w:r>
        <w:rPr>
          <w:b/>
        </w:rPr>
        <w:t xml:space="preserve">Authorization</w:t>
      </w:r>
    </w:p>
    <w:p>
      <w:pPr>
        <w:jc w:val="both"/>
        <w:spacing w:before="100" w:after="100"/>
        <w:ind w:start="360"/>
        <w:ind w:firstLine="360"/>
      </w:pPr>
      <w:r>
        <w:rPr/>
      </w:r>
      <w:r>
        <w:rPr/>
      </w:r>
      <w:r>
        <w:t xml:space="preserve">The Wholesale Prescription Drug Importation Program, referred to in this chapter as "the program," is established to provide for the wholesale importation of prescription drugs from Canada by or on behalf of the State.  The program must be designed in accordance with the requirements of this chapter.  The program may not be implemented unless the State obtains approval and certification, pursuant to </w:t>
      </w:r>
      <w:r>
        <w:t>section 2046, subsection 3</w:t>
      </w:r>
      <w:r>
        <w:t xml:space="preserve">, from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2046</w:t>
        <w:t xml:space="preserve">.  </w:t>
      </w:r>
      <w:r>
        <w:rPr>
          <w:b/>
        </w:rPr>
        <w:t xml:space="preserve">Design of program</w:t>
      </w:r>
    </w:p>
    <w:p>
      <w:pPr>
        <w:jc w:val="both"/>
        <w:spacing w:before="100" w:after="100"/>
        <w:ind w:start="360"/>
        <w:ind w:firstLine="360"/>
      </w:pPr>
      <w:r>
        <w:rPr>
          <w:b/>
        </w:rPr>
        <w:t>1</w:t>
        <w:t xml:space="preserve">.  </w:t>
      </w:r>
      <w:r>
        <w:rPr>
          <w:b/>
        </w:rPr>
        <w:t xml:space="preserve">Design requirements.</w:t>
        <w:t xml:space="preserve"> </w:t>
      </w:r>
      <w:r>
        <w:t xml:space="preserve"> </w:t>
      </w:r>
      <w:r>
        <w:t xml:space="preserve">The Department of Health and Human Services, in consultation with appropriate federal and other state agencies, other states and interested parties, shall design the program to comply with the applicable requirements of 21 United States Code, Section 384, including requirements regarding safety and cost savings.  The program design must:</w:t>
      </w:r>
    </w:p>
    <w:p>
      <w:pPr>
        <w:jc w:val="both"/>
        <w:spacing w:before="100" w:after="0"/>
        <w:ind w:start="720"/>
      </w:pPr>
      <w:r>
        <w:rPr/>
        <w:t>A</w:t>
        <w:t xml:space="preserve">.  </w:t>
      </w:r>
      <w:r>
        <w:rPr/>
      </w:r>
      <w:r>
        <w:t xml:space="preserve">Designate a state agency to become a licensed drug wholesaler or to contract with a licensed drug wholesaler in order to seek federal certification and approval, pursuant to </w:t>
      </w:r>
      <w:r>
        <w:t>subsection 3</w:t>
      </w:r>
      <w:r>
        <w:t xml:space="preserve">, to import safe prescription drugs and provide cost savings to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Use prescription drug suppliers in Canada regulated under the laws of Canada or of one or more Canadian provinces, or both;</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Ensure that only prescription drugs meeting the federal Food and Drug Administration's safety, effectiveness and other standards are imported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Import only those prescription drugs expected to generate substantial cost savings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Ensure that the program complies with the transaction and tracing requirements of 21 United States Code, Sections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Consider whether the program may be developed on a multistate basis through collaboration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Prohibit the distribution, dispensing or sale of imported prescription drugs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Recommend a charge per prescription or another method of financing to ensure that the program is adequately funded in a manner that does not jeopardize significant cost savings to consumers, including adequate funding for the initial start-up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Apply for and receive funds, grants or contracts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Include an audit function.</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Health and Human Services shall adopt rules to design the program in accordance with the requirements of </w:t>
      </w:r>
      <w:r>
        <w:t>subsection 1</w:t>
      </w:r>
      <w:r>
        <w:t xml:space="preserve"> no later than January 1, 2020. Rules adopted pursuant to this subsection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Request for federal approval and certification.</w:t>
        <w:t xml:space="preserve"> </w:t>
      </w:r>
      <w:r>
        <w:t xml:space="preserve"> </w:t>
      </w:r>
      <w:r>
        <w:t xml:space="preserve">The Department of Health and Human Services shall submit a request for approval and certification of the program to the United States Department of Health and Human Services no later than May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2047</w:t>
        <w:t xml:space="preserve">.  </w:t>
      </w:r>
      <w:r>
        <w:rPr>
          <w:b/>
        </w:rPr>
        <w:t xml:space="preserve">Implementation</w:t>
      </w:r>
    </w:p>
    <w:p>
      <w:pPr>
        <w:jc w:val="both"/>
        <w:spacing w:before="100" w:after="0"/>
        <w:ind w:start="360"/>
        <w:ind w:firstLine="360"/>
      </w:pPr>
      <w:r>
        <w:rPr>
          <w:b/>
        </w:rPr>
        <w:t>1</w:t>
        <w:t xml:space="preserve">.  </w:t>
      </w:r>
      <w:r>
        <w:rPr>
          <w:b/>
        </w:rPr>
        <w:t xml:space="preserve">Implementation; operation.</w:t>
        <w:t xml:space="preserve"> </w:t>
      </w:r>
      <w:r>
        <w:t xml:space="preserve"> </w:t>
      </w:r>
      <w:r>
        <w:t xml:space="preserve">Upon receipt of federal approval and certification under </w:t>
      </w:r>
      <w:r>
        <w:t>section 2046, subsection 3</w:t>
      </w:r>
      <w:r>
        <w:t xml:space="preserve">, the state agency designated to oversee the program pursuant to this chapter shall implement the program as required in </w:t>
      </w:r>
      <w:r>
        <w:t>subsection 2</w:t>
      </w:r>
      <w:r>
        <w:t xml:space="preserve">.  The program must begin operating no later than 6 months following receipt of federal approval and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100"/>
        <w:ind w:start="360"/>
        <w:ind w:firstLine="360"/>
      </w:pPr>
      <w:r>
        <w:rPr>
          <w:b/>
        </w:rPr>
        <w:t>2</w:t>
        <w:t xml:space="preserve">.  </w:t>
      </w:r>
      <w:r>
        <w:rPr>
          <w:b/>
        </w:rPr>
        <w:t xml:space="preserve">Requirements.</w:t>
        <w:t xml:space="preserve"> </w:t>
      </w:r>
      <w:r>
        <w:t xml:space="preserve"> </w:t>
      </w:r>
      <w:r>
        <w:t xml:space="preserve">Prior to operating the program, the state agency designated to oversee the program pursuant to this chapter shall:</w:t>
      </w:r>
    </w:p>
    <w:p>
      <w:pPr>
        <w:jc w:val="both"/>
        <w:spacing w:before="100" w:after="0"/>
        <w:ind w:start="720"/>
      </w:pPr>
      <w:r>
        <w:rPr/>
        <w:t>A</w:t>
        <w:t xml:space="preserve">.  </w:t>
      </w:r>
      <w:r>
        <w:rPr/>
      </w:r>
      <w:r>
        <w:t xml:space="preserve">Become a licensed drug wholesaler or enter into a contract with a licensed drug wholesaler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Contract with one or more distributors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Contract with one or more licensed and regulated prescription drug suppliers in Canada;</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Consult with health insurance carriers, employers, pharmacies, pharmacists, health care providers and consumers;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Develop a registration process for health insurance carriers, pharmacies and health care providers authorized to prescribe and administer prescription drugs that are willing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Create a publicly accessible website for listing the prices of prescription drugs to be imported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Create an outreach and marketing plan to generate public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Provide a telephone hotline to answer questions and address needs of consumers, employers, health insurance carriers, pharmacies, health care providers and others affected by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Develop a 2-year audit work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Conduct any other activity determined necessary to successfully implement and operate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2048</w:t>
        <w:t xml:space="preserve">.  </w:t>
      </w:r>
      <w:r>
        <w:rPr>
          <w:b/>
        </w:rPr>
        <w:t xml:space="preserve">Annual reporting</w:t>
      </w:r>
    </w:p>
    <w:p>
      <w:pPr>
        <w:jc w:val="both"/>
        <w:spacing w:before="100" w:after="100"/>
        <w:ind w:start="360"/>
        <w:ind w:firstLine="360"/>
      </w:pPr>
      <w:r>
        <w:rPr/>
      </w:r>
      <w:r>
        <w:rPr/>
      </w:r>
      <w:r>
        <w:t xml:space="preserve">Beginning January 2021, and annually thereafter, the Department of Health and Human Services, or other state agency designated to oversee the program pursuant to this chapter, shall report to the joint standing committee of the Legislature having jurisdiction over health coverage and prescription drugs regarding the implementation and operation of the program during the previous calendar year, including:</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360"/>
        <w:ind w:firstLine="360"/>
      </w:pPr>
      <w:r>
        <w:rPr>
          <w:b/>
        </w:rPr>
        <w:t>1</w:t>
        <w:t xml:space="preserve">.  </w:t>
      </w:r>
      <w:r>
        <w:rPr>
          <w:b/>
        </w:rPr>
        <w:t xml:space="preserve">Prescription drugs included.</w:t>
        <w:t xml:space="preserve"> </w:t>
      </w:r>
      <w:r>
        <w:t xml:space="preserve"> </w:t>
      </w:r>
      <w:r>
        <w:t xml:space="preserve">The prescription drugs included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Participation.</w:t>
        <w:t xml:space="preserve"> </w:t>
      </w:r>
      <w:r>
        <w:t xml:space="preserve"> </w:t>
      </w:r>
      <w:r>
        <w:t xml:space="preserve">The number of participating pharmacies, health care providers and health insurance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Prescriptions dispensed.</w:t>
        <w:t xml:space="preserve"> </w:t>
      </w:r>
      <w:r>
        <w:t xml:space="preserve"> </w:t>
      </w:r>
      <w:r>
        <w:t xml:space="preserve">The number of prescription drugs dispensed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4</w:t>
        <w:t xml:space="preserve">.  </w:t>
      </w:r>
      <w:r>
        <w:rPr>
          <w:b/>
        </w:rPr>
        <w:t xml:space="preserve">Estimated savings.</w:t>
        <w:t xml:space="preserve"> </w:t>
      </w:r>
      <w:r>
        <w:t xml:space="preserve"> </w:t>
      </w:r>
      <w:r>
        <w:t xml:space="preserve">The estimated cost savings to consumers, health insurance carriers, employers and the State during the previous calendar year and to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5</w:t>
        <w:t xml:space="preserve">.  </w:t>
      </w:r>
      <w:r>
        <w:rPr>
          <w:b/>
        </w:rPr>
        <w:t xml:space="preserve">Audit findings.</w:t>
        <w:t xml:space="preserve"> </w:t>
      </w:r>
      <w:r>
        <w:t xml:space="preserve"> </w:t>
      </w:r>
      <w:r>
        <w:t xml:space="preserve">Information regarding implementation of the audit work plan and audit findings;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6</w:t>
        <w:t xml:space="preserve">.  </w:t>
      </w:r>
      <w:r>
        <w:rPr>
          <w:b/>
        </w:rPr>
        <w:t xml:space="preserve">Other relevant information.</w:t>
        <w:t xml:space="preserve"> </w:t>
      </w:r>
      <w:r>
        <w:t xml:space="preserve"> </w:t>
      </w:r>
      <w:r>
        <w:t xml:space="preserve">Any other information the Department of Health and Human Services, or other state agency designated to oversee the program pursuant to this chapter, considers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168. WHOLESALE PRESCRIPTION DRUG IMPORTATION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 WHOLESALE PRESCRIPTION DRUG IMPORTATION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168. WHOLESALE PRESCRIPTION DRUG IMPORTATION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