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363</w:t>
      </w:r>
    </w:p>
    <w:p>
      <w:pPr>
        <w:jc w:val="center"/>
        <w:ind w:start="360"/>
        <w:spacing w:before="300" w:after="300"/>
      </w:pPr>
      <w:r>
        <w:rPr>
          <w:b/>
        </w:rPr>
        <w:t xml:space="preserve">MAINE QUALITY OF PLACE JOBS CREATION AND INVESTMENT STRATEGY</w:t>
      </w:r>
    </w:p>
    <w:p>
      <w:pPr>
        <w:jc w:val="center"/>
        <w:ind w:start="360"/>
        <w:spacing w:before="300" w:after="300"/>
      </w:pPr>
      <w:r>
        <w:rPr>
          <w:b/>
        </w:rPr>
        <w:t>(REPEALED)</w:t>
      </w:r>
    </w:p>
    <w:p>
      <w:pPr>
        <w:jc w:val="both"/>
        <w:spacing w:before="100" w:after="100"/>
        <w:ind w:start="1080" w:hanging="720"/>
      </w:pPr>
      <w:r>
        <w:rPr>
          <w:b/>
        </w:rPr>
        <w:t>§</w:t>
        <w:t>7019</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483, §1 (NEW). PL 2011, c. 655, Pt. EE, §3 (RP). PL 2011, c. 655, Pt. EE, §30 (AFF). </w:t>
      </w:r>
    </w:p>
    <w:p>
      <w:pPr>
        <w:jc w:val="both"/>
        <w:spacing w:before="100" w:after="100"/>
        <w:ind w:start="1080" w:hanging="720"/>
      </w:pPr>
      <w:r>
        <w:rPr>
          <w:b/>
        </w:rPr>
        <w:t>§</w:t>
        <w:t>7020</w:t>
        <w:t xml:space="preserve">.  </w:t>
      </w:r>
      <w:r>
        <w:rPr>
          <w:b/>
        </w:rPr>
        <w:t xml:space="preserve">Maine Quality of Place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483, §1 (NEW). PL 2011, c. 655, Pt. EE, §3 (RP). PL 2011, c. 655, Pt. EE, §30 (AFF). </w:t>
      </w:r>
    </w:p>
    <w:p>
      <w:pPr>
        <w:jc w:val="both"/>
        <w:spacing w:before="100" w:after="100"/>
        <w:ind w:start="1080" w:hanging="720"/>
      </w:pPr>
      <w:r>
        <w:rPr>
          <w:b/>
        </w:rPr>
        <w:t>§</w:t>
        <w:t>7020-A</w:t>
        <w:t xml:space="preserve">.  </w:t>
      </w:r>
      <w:r>
        <w:rPr>
          <w:b/>
        </w:rPr>
        <w:t xml:space="preserve">Council responsibilities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483, §1 (NEW). PL 2011, c. 655, Pt. EE, §3 (RP). PL 2011, c. 655, Pt. EE, §30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363. MAINE QUALITY OF PLACE JOBS CREATION AND INVESTMENT STRATEGY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363. MAINE QUALITY OF PLACE JOBS CREATION AND INVESTMENT STRATEGY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363. MAINE QUALITY OF PLACE JOBS CREATION AND INVESTMENT STRATEGY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