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20078</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§§Y9,10 (AMD). PL 1991, c. 850, §§11-14 (AMD). PL 1991, c. 850,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§20078. Board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§20078. Board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§20078. BOARD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