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A</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89, §1 (NEW).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51-A.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A.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51-A.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