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7018</w:t>
        <w:t xml:space="preserve">.  </w:t>
      </w:r>
      <w:r>
        <w:rPr>
          <w:b/>
        </w:rPr>
        <w:t xml:space="preserve">State Planning Office to provide notice of federal grant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464, §§2,4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§7018. State Planning Office to provide notice of federal grant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§7018. State Planning Office to provide notice of federal grant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§7018. STATE PLANNING OFFICE TO PROVIDE NOTICE OF FEDERAL GRANT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