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 Investigation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Investigation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 INVESTIGATION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