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Shipments certified</w:t>
      </w:r>
    </w:p>
    <w:p>
      <w:pPr>
        <w:jc w:val="both"/>
        <w:spacing w:before="100" w:after="100"/>
        <w:ind w:start="360"/>
        <w:ind w:firstLine="360"/>
      </w:pPr>
      <w:r>
        <w:rPr/>
      </w:r>
      <w:r>
        <w:rPr/>
      </w:r>
      <w:r>
        <w:t xml:space="preserve">Nursery stock shipped into this State from any other state, province or country must bear a certificate on each package stating that the contents were inspected by an authorized inspecting officer and that the contents appear to be free from plant pests.  The State Horticulturist or an assistant may inspect, at the point of destination, all nursery stock coming into the State.  If that nursery stock is infested with any plant pests, the State Horticulturist, after notice and opportunity for a hearing as provided in the Maine Administrative Procedure Act, may order the stock destroyed or returned to the consignor at the consignor's expense.</w:t>
      </w:r>
      <w:r>
        <w:t xml:space="preserve">  </w:t>
      </w:r>
      <w:r xmlns:wp="http://schemas.openxmlformats.org/drawingml/2010/wordprocessingDrawing" xmlns:w15="http://schemas.microsoft.com/office/word/2012/wordml">
        <w:rPr>
          <w:rFonts w:ascii="Arial" w:hAnsi="Arial" w:cs="Arial"/>
          <w:sz w:val="22"/>
          <w:szCs w:val="22"/>
        </w:rPr>
        <w:t xml:space="preserve">[PL 1991, c. 785,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Shipments certified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§2214. SHIPMENTS CERTIFIED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