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2652</w:t>
        <w:t xml:space="preserve">.  </w:t>
      </w:r>
      <w:r>
        <w:rPr>
          <w:b/>
        </w:rPr>
        <w:t xml:space="preserve">Possession thereof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§14 (RPR).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§2652. Possession thereof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§2652. Possession thereof</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§2652. POSSESSION THEREOF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