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§3403. Expenditure of surplus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Expenditure of surplus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§3403. EXPENDITURE OF SURPLUS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