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§554. Prohibition on labeling or advertising as "health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Prohibition on labeling or advertising as "health food"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§554. PROHIBITION ON LABELING OR ADVERTISING AS "HEALTH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