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8-508</w:t>
        <w:t xml:space="preserve">.  </w:t>
      </w:r>
      <w:r>
        <w:rPr>
          <w:b/>
        </w:rPr>
        <w:t xml:space="preserve">Authority of administrator</w:t>
      </w:r>
    </w:p>
    <w:p>
      <w:pPr>
        <w:jc w:val="both"/>
        <w:spacing w:before="100" w:after="100"/>
        <w:ind w:start="360"/>
        <w:ind w:firstLine="360"/>
      </w:pPr>
      <w:r>
        <w:rPr/>
      </w:r>
      <w:r>
        <w:rPr/>
      </w:r>
      <w:r>
        <w:t xml:space="preserve">The administrator, by rule or order, shall prohibit acts or practices in connection with:</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360"/>
        <w:ind w:firstLine="360"/>
      </w:pPr>
      <w:r>
        <w:rPr>
          <w:b/>
        </w:rPr>
        <w:t>1</w:t>
        <w:t xml:space="preserve">.  </w:t>
      </w:r>
      <w:r>
        <w:rPr>
          <w:b/>
        </w:rPr>
        <w:t xml:space="preserve">Unfair or deceptive mortgage loans.</w:t>
        <w:t xml:space="preserve"> </w:t>
      </w:r>
      <w:r>
        <w:t xml:space="preserve"> </w:t>
      </w:r>
      <w:r>
        <w:t xml:space="preserve">The making of a residential mortgage loan that the administrator finds unfair, deceptive or designed to evade the provisions of </w:t>
      </w:r>
      <w:r>
        <w:t>section 8‑506</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w:t>
      </w:r>
    </w:p>
    <w:p>
      <w:pPr>
        <w:jc w:val="both"/>
        <w:spacing w:before="100" w:after="0"/>
        <w:ind w:start="360"/>
        <w:ind w:firstLine="360"/>
      </w:pPr>
      <w:r>
        <w:rPr>
          <w:b/>
        </w:rPr>
        <w:t>2</w:t>
        <w:t xml:space="preserve">.  </w:t>
      </w:r>
      <w:r>
        <w:rPr>
          <w:b/>
        </w:rPr>
        <w:t xml:space="preserve">Refinancing; abusive lending practices.</w:t>
        <w:t xml:space="preserve"> </w:t>
      </w:r>
      <w:r>
        <w:t xml:space="preserve"> </w:t>
      </w:r>
      <w:r>
        <w:t xml:space="preserve">The refinancing of a residential mortgage loan that the administrator finds is associated with abusive lending practices or that is otherwise not in the interest of the borrowing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w:t>
      </w:r>
    </w:p>
    <w:p>
      <w:pPr>
        <w:jc w:val="both"/>
        <w:spacing w:before="100" w:after="100"/>
        <w:ind w:start="360"/>
        <w:ind w:firstLine="360"/>
      </w:pPr>
      <w:r>
        <w:rPr/>
      </w:r>
      <w:r>
        <w:rPr/>
      </w:r>
      <w:r>
        <w:t xml:space="preserve">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§8-508. Authority of administrator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§8-508. Authority of administrator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§8-508. AUTHORITY OF ADMINISTRATOR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