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752</w:t>
        <w:t xml:space="preserve">.  </w:t>
      </w:r>
      <w:r>
        <w:rPr>
          <w:b/>
        </w:rPr>
        <w:t xml:space="preserve">Investments authorized for savings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753</w:t>
        <w:t xml:space="preserve">.  </w:t>
      </w:r>
      <w:r>
        <w:rPr>
          <w:b/>
        </w:rPr>
        <w:t xml:space="preserve">Federal Home Loan Bank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754</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75. INVESTMENTS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INVESTMENTS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75. INVESTMENTS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