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 MOBILE BRANCHES AND BRANCHES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