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§354. MERGERS AND CONSOLIDATIONS; INVESTOR-OWNED AND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