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 Investments secured by mortgages under the G. I. Bill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Investments secured by mortgages under the G. I. Bill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§635. INVESTMENTS SECURED BY MORTGAGES UNDER THE G. I. BILL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