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MANAGEMENT</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472</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 §4 (AMD). PL 1969, c. 401, §§7-9,22 (AMD). PL 1973, c. 278 (AMD). PL 1973, c. 287, §1 (AMD). PL 1973, c. 625, §§47-A,47-B (AMD). PL 1973, c. 788, §33 (AMD). PL 1975, c. 500, §3 (RP). </w:t>
      </w:r>
    </w:p>
    <w:p>
      <w:pPr>
        <w:jc w:val="both"/>
        <w:spacing w:before="100" w:after="100"/>
        <w:ind w:start="1080" w:hanging="720"/>
      </w:pPr>
      <w:r>
        <w:rPr>
          <w:b/>
        </w:rPr>
        <w:t>§</w:t>
        <w:t>473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§10 (AMD). PL 1975, c. 500, §3 (RP). </w:t>
      </w:r>
    </w:p>
    <w:p>
      <w:pPr>
        <w:jc w:val="both"/>
        <w:spacing w:before="100" w:after="100"/>
        <w:ind w:start="1080" w:hanging="720"/>
      </w:pPr>
      <w:r>
        <w:rPr>
          <w:b/>
        </w:rPr>
        <w:t>§</w:t>
        <w:t>474</w:t>
        <w:t xml:space="preserve">.  </w:t>
      </w:r>
      <w:r>
        <w:rPr>
          <w:b/>
        </w:rPr>
        <w:t xml:space="preserve">Safekeeping of assets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§11 (RPR). PL 1975, c. 500, §3 (RP). </w:t>
      </w:r>
    </w:p>
    <w:p>
      <w:pPr>
        <w:jc w:val="both"/>
        <w:spacing w:before="100" w:after="100"/>
        <w:ind w:start="1080" w:hanging="720"/>
      </w:pPr>
      <w:r>
        <w:rPr>
          <w:b/>
        </w:rPr>
        <w:t>§</w:t>
        <w:t>475</w:t>
        <w:t xml:space="preserve">.  </w:t>
      </w:r>
      <w:r>
        <w:rPr>
          <w:b/>
        </w:rPr>
        <w:t xml:space="preserve">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§12 (AMD). PL 1975, c. 500, §3 (RP). </w:t>
      </w:r>
    </w:p>
    <w:p>
      <w:pPr>
        <w:jc w:val="both"/>
        <w:spacing w:before="100" w:after="100"/>
        <w:ind w:start="1080" w:hanging="720"/>
      </w:pPr>
      <w:r>
        <w:rPr>
          <w:b/>
        </w:rPr>
        <w:t>§</w:t>
        <w:t>476</w:t>
        <w:t xml:space="preserve">.  </w:t>
      </w:r>
      <w:r>
        <w:rPr>
          <w:b/>
        </w:rPr>
        <w:t xml:space="preserve">Surplus and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§13 (AMD). PL 1975, c. 500, §3 (RP). </w:t>
      </w:r>
    </w:p>
    <w:p>
      <w:pPr>
        <w:jc w:val="both"/>
        <w:spacing w:before="100" w:after="100"/>
        <w:ind w:start="1080" w:hanging="720"/>
      </w:pPr>
      <w:r>
        <w:rPr>
          <w:b/>
        </w:rPr>
        <w:t>§</w:t>
        <w:t>477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85 (AMD). PL 1969, c. 401, §14 (AMD). PL 1975, c. 500, §3 (RP). </w:t>
      </w:r>
    </w:p>
    <w:p>
      <w:pPr>
        <w:jc w:val="both"/>
        <w:spacing w:before="100" w:after="100"/>
        <w:ind w:start="1080" w:hanging="720"/>
      </w:pPr>
      <w:r>
        <w:rPr>
          <w:b/>
        </w:rPr>
        <w:t>§</w:t>
        <w:t>478</w:t>
        <w:t xml:space="preserve">.  </w:t>
      </w:r>
      <w:r>
        <w:rPr>
          <w:b/>
        </w:rPr>
        <w:t xml:space="preserve">Retirement allowances and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45.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45.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