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3 (AMD). PL 1973, c. 337, §5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87.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7.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87.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