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3917</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1971, c. 544, §21 (AMD). PL 1971, c. 622, §23 (AMD).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§3917. Right of rescission as to certain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§3917. Right of rescission as to certain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§3917. RIGHT OF RESCISSION AS TO CERTAIN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