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§10 (RPR).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Insurance company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Insurance company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§607. INSURANCE COMPANY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